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6CD" w:rsidRDefault="00773451" w:rsidP="00773451">
      <w:pPr>
        <w:pStyle w:val="berschrift1"/>
      </w:pPr>
      <w:r>
        <w:t>Ihr Beitrag wirkt – Danke!</w:t>
      </w:r>
    </w:p>
    <w:p w:rsidR="00773451" w:rsidRDefault="00773451" w:rsidP="00773451">
      <w:pPr>
        <w:rPr>
          <w:b/>
        </w:rPr>
      </w:pPr>
      <w:r>
        <w:rPr>
          <w:b/>
        </w:rPr>
        <w:t>Kirchen sind</w:t>
      </w:r>
      <w:r w:rsidRPr="00773451">
        <w:rPr>
          <w:b/>
        </w:rPr>
        <w:t xml:space="preserve"> Häuser des Gebets und Häuser des Staunens</w:t>
      </w:r>
      <w:r w:rsidR="00413E91">
        <w:rPr>
          <w:b/>
        </w:rPr>
        <w:t>.</w:t>
      </w:r>
      <w:bookmarkStart w:id="0" w:name="_GoBack"/>
      <w:bookmarkEnd w:id="0"/>
      <w:r w:rsidR="00413E91">
        <w:rPr>
          <w:b/>
        </w:rPr>
        <w:t xml:space="preserve"> Damit das so bleibt, unterstützt der Diözesankonservator die Pfarren beim Umgang mit historischen Gegenständen.</w:t>
      </w:r>
    </w:p>
    <w:p w:rsidR="00773451" w:rsidRDefault="00773451" w:rsidP="00773451"/>
    <w:p w:rsidR="00773451" w:rsidRDefault="00773451" w:rsidP="00773451">
      <w:r w:rsidRPr="00773451">
        <w:t xml:space="preserve">„Es gibt in einer Kirche keinen Gegenstand, der zufällig dort ist. Alles ist mit Bedeutung beladen“, betont </w:t>
      </w:r>
      <w:r>
        <w:t xml:space="preserve">Heimo </w:t>
      </w:r>
      <w:r w:rsidRPr="00773451">
        <w:t xml:space="preserve">Kaindl. </w:t>
      </w:r>
      <w:r>
        <w:t>Seit über 30 Jahren arbeitet er als Diözesankonservator und Direktor des Diözesanmuseum Graz.</w:t>
      </w:r>
      <w:r w:rsidRPr="00773451">
        <w:t xml:space="preserve"> </w:t>
      </w:r>
    </w:p>
    <w:p w:rsidR="00773451" w:rsidRDefault="00773451" w:rsidP="00773451">
      <w:r w:rsidRPr="00773451">
        <w:t>Als Diözesankonservator berät Heimo Kaindl steirische Pfarren in Fragen zu Pflege, Konservierung, Restaurierung und Umgang mit Objekten und sorgt mit seinen Mitarbeitenden für die Inventaraufzeichnung der Kunstwerke aller steirischer Kirchen.</w:t>
      </w:r>
    </w:p>
    <w:p w:rsidR="00773451" w:rsidRPr="001418FE" w:rsidRDefault="00773451" w:rsidP="00773451">
      <w:pPr>
        <w:rPr>
          <w:b/>
        </w:rPr>
      </w:pPr>
      <w:r w:rsidRPr="001418FE">
        <w:rPr>
          <w:b/>
        </w:rPr>
        <w:t>Gerade in schwierigen Zeiten</w:t>
      </w:r>
    </w:p>
    <w:p w:rsidR="00413E91" w:rsidRDefault="00413E91" w:rsidP="00413E91">
      <w:r w:rsidRPr="00773451">
        <w:t xml:space="preserve">Die Kirche hat es in Österreich übernommen, historische Gegenstände zu bewahren und öffentlich zugänglich zu machen. </w:t>
      </w:r>
      <w:r>
        <w:t>„</w:t>
      </w:r>
      <w:r w:rsidRPr="00773451">
        <w:t xml:space="preserve">In den Kirchen zeigen wir, woher wir kommen und was Menschen geschaffen haben, um ihren </w:t>
      </w:r>
      <w:proofErr w:type="spellStart"/>
      <w:r w:rsidRPr="00773451">
        <w:t>NachfolgerInnen</w:t>
      </w:r>
      <w:proofErr w:type="spellEnd"/>
      <w:r w:rsidRPr="00773451">
        <w:t xml:space="preserve"> zu zeigen, wie</w:t>
      </w:r>
      <w:r>
        <w:t xml:space="preserve"> wichtig christliches Leben ist</w:t>
      </w:r>
      <w:r w:rsidRPr="00773451">
        <w:t>“, sagt Kaindl.</w:t>
      </w:r>
      <w:r>
        <w:t xml:space="preserve"> </w:t>
      </w:r>
    </w:p>
    <w:p w:rsidR="00413E91" w:rsidRDefault="00413E91" w:rsidP="00413E91">
      <w:r>
        <w:t>Kirchen sind Orte des Glaubens und der Spiritualität, aber auch Orte, an denen Kunst erlebt werden kann. „Unsere Pfarrkirchen sind offen</w:t>
      </w:r>
      <w:r>
        <w:t xml:space="preserve"> – auch in </w:t>
      </w:r>
      <w:proofErr w:type="spellStart"/>
      <w:r>
        <w:t>Lockdown</w:t>
      </w:r>
      <w:proofErr w:type="spellEnd"/>
      <w:r>
        <w:t>-Phasen</w:t>
      </w:r>
      <w:r>
        <w:t xml:space="preserve">. Sie sind Häuser des Gebets und Häuser des Staunens, in denen wir uns an der Größe und Schönheit Gottes erfreuen können.“ </w:t>
      </w:r>
    </w:p>
    <w:p w:rsidR="00773451" w:rsidRDefault="00773451" w:rsidP="00773451">
      <w:r>
        <w:t xml:space="preserve">Informationen zum Diözesanmuseum Graz unter </w:t>
      </w:r>
      <w:hyperlink r:id="rId4" w:history="1">
        <w:r w:rsidRPr="00C31620">
          <w:rPr>
            <w:rStyle w:val="Hyperlink"/>
          </w:rPr>
          <w:t>www.dioezesanmuseum.at</w:t>
        </w:r>
      </w:hyperlink>
      <w:r>
        <w:t>.</w:t>
      </w:r>
    </w:p>
    <w:p w:rsidR="00773451" w:rsidRDefault="00773451" w:rsidP="00773451">
      <w:r>
        <w:t>Arbeit wie diese wird durch Ihren Kirchenbeitrag möglich. Danke!</w:t>
      </w:r>
    </w:p>
    <w:p w:rsidR="00773451" w:rsidRDefault="00773451" w:rsidP="00773451"/>
    <w:p w:rsidR="00773451" w:rsidRDefault="00773451" w:rsidP="00773451"/>
    <w:p w:rsidR="00773451" w:rsidRPr="00413E91" w:rsidRDefault="00773451" w:rsidP="00413E91">
      <w:r>
        <w:t>Bildtext: Heimo Kaindl</w:t>
      </w:r>
      <w:r w:rsidRPr="0085209F">
        <w:t xml:space="preserve">, </w:t>
      </w:r>
      <w:r>
        <w:t>Diözesankonservator und Direktor des Diözesanmuseum Graz</w:t>
      </w:r>
    </w:p>
    <w:sectPr w:rsidR="00773451" w:rsidRPr="00413E9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451"/>
    <w:rsid w:val="00413E91"/>
    <w:rsid w:val="005F56CD"/>
    <w:rsid w:val="00773451"/>
    <w:rsid w:val="00932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76450"/>
  <w15:chartTrackingRefBased/>
  <w15:docId w15:val="{DC0B206C-D0E6-4253-BED6-615993FF3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734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2">
    <w:name w:val="heading 2"/>
    <w:basedOn w:val="Standard"/>
    <w:link w:val="berschrift2Zchn"/>
    <w:uiPriority w:val="9"/>
    <w:qFormat/>
    <w:rsid w:val="007734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773451"/>
    <w:rPr>
      <w:rFonts w:ascii="Times New Roman" w:eastAsia="Times New Roman" w:hAnsi="Times New Roman" w:cs="Times New Roman"/>
      <w:b/>
      <w:bCs/>
      <w:sz w:val="36"/>
      <w:szCs w:val="36"/>
      <w:lang w:eastAsia="de-AT"/>
    </w:rPr>
  </w:style>
  <w:style w:type="paragraph" w:styleId="StandardWeb">
    <w:name w:val="Normal (Web)"/>
    <w:basedOn w:val="Standard"/>
    <w:uiPriority w:val="99"/>
    <w:semiHidden/>
    <w:unhideWhenUsed/>
    <w:rsid w:val="00773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77345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basedOn w:val="Absatz-Standardschriftart"/>
    <w:uiPriority w:val="99"/>
    <w:unhideWhenUsed/>
    <w:rsid w:val="0077345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24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ioezesanmuseum.a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Häusl</dc:creator>
  <cp:keywords/>
  <dc:description/>
  <cp:lastModifiedBy>Tamara Häusl</cp:lastModifiedBy>
  <cp:revision>2</cp:revision>
  <dcterms:created xsi:type="dcterms:W3CDTF">2021-03-03T05:58:00Z</dcterms:created>
  <dcterms:modified xsi:type="dcterms:W3CDTF">2021-03-03T08:29:00Z</dcterms:modified>
</cp:coreProperties>
</file>