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C54" w:rsidRPr="00330FE8" w:rsidRDefault="00E15F02" w:rsidP="00330FE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330FE8">
        <w:rPr>
          <w:rFonts w:ascii="Times New Roman" w:hAnsi="Times New Roman" w:cs="Times New Roman"/>
          <w:b/>
          <w:sz w:val="36"/>
          <w:szCs w:val="24"/>
        </w:rPr>
        <w:t>Gebets- und Gottesdienstbausteine</w:t>
      </w:r>
    </w:p>
    <w:p w:rsidR="00E15F02" w:rsidRPr="00330FE8" w:rsidRDefault="00E15F02" w:rsidP="00330FE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330FE8">
        <w:rPr>
          <w:rFonts w:ascii="Times New Roman" w:hAnsi="Times New Roman" w:cs="Times New Roman"/>
          <w:b/>
          <w:sz w:val="36"/>
          <w:szCs w:val="24"/>
        </w:rPr>
        <w:t xml:space="preserve">anlässlich des Todes von Papst </w:t>
      </w:r>
      <w:r w:rsidR="00FA0F51">
        <w:rPr>
          <w:rFonts w:ascii="Times New Roman" w:hAnsi="Times New Roman" w:cs="Times New Roman"/>
          <w:b/>
          <w:sz w:val="36"/>
          <w:szCs w:val="24"/>
        </w:rPr>
        <w:t>Franziskus</w:t>
      </w:r>
    </w:p>
    <w:p w:rsidR="00E15F02" w:rsidRPr="00330FE8" w:rsidRDefault="00E15F02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F02" w:rsidRDefault="00E15F02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0387" w:rsidRDefault="00FA0F51" w:rsidP="00FA0F5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D26DB">
        <w:rPr>
          <w:rFonts w:ascii="Times New Roman" w:hAnsi="Times New Roman" w:cs="Times New Roman"/>
          <w:i/>
          <w:sz w:val="24"/>
          <w:szCs w:val="24"/>
        </w:rPr>
        <w:t xml:space="preserve">In jeder Pfarre soll es in den kommenden Tagen ein Requiem bzw. Totengebet für den verstorbenen Papst geben. Die liturgische Farbe dafür ist rot, violett oder schwarz. </w:t>
      </w:r>
    </w:p>
    <w:p w:rsidR="00FA0F51" w:rsidRPr="00FD26DB" w:rsidRDefault="00FA0F51" w:rsidP="00FA0F5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FD26DB">
        <w:rPr>
          <w:rFonts w:ascii="Times New Roman" w:hAnsi="Times New Roman" w:cs="Times New Roman"/>
          <w:i/>
          <w:sz w:val="24"/>
          <w:szCs w:val="24"/>
        </w:rPr>
        <w:t>Hier finden Sie dazu Gebets- und Gottesdienstbausteine.</w:t>
      </w:r>
    </w:p>
    <w:p w:rsidR="00FD26DB" w:rsidRDefault="00FD26DB" w:rsidP="00FD26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A0F51" w:rsidRDefault="00FA0F51" w:rsidP="00FD26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A0F51" w:rsidRDefault="00FA0F51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F51">
        <w:rPr>
          <w:rFonts w:ascii="Times New Roman" w:hAnsi="Times New Roman" w:cs="Times New Roman"/>
          <w:sz w:val="24"/>
          <w:szCs w:val="24"/>
          <w:u w:val="single"/>
        </w:rPr>
        <w:t>Gebet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26DB" w:rsidRDefault="00FD26D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>Gott, Du ewiger Hirt, höre unser Gebet für Papst Franziskus, der Deiner Kirche in Liebe vorstand: Vergilt ihm alles Gute, das er getan hat; vollende, was in seinem Leben unvollendet geblieben ist; und führe ihn in Deine österliche Freude. Darum bitten wir Dich durch Christus im Heiligen Geist.</w:t>
      </w:r>
    </w:p>
    <w:p w:rsidR="00FD26DB" w:rsidRDefault="00FD26D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F02" w:rsidRDefault="00E15F02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  <w:u w:val="single"/>
        </w:rPr>
        <w:t>Messformular</w:t>
      </w:r>
      <w:r w:rsidRPr="00330FE8">
        <w:rPr>
          <w:rFonts w:ascii="Times New Roman" w:hAnsi="Times New Roman" w:cs="Times New Roman"/>
          <w:sz w:val="24"/>
          <w:szCs w:val="24"/>
        </w:rPr>
        <w:t>: Messe für Verstorbene – Für einen Papst (MB 1179-1181)</w:t>
      </w:r>
    </w:p>
    <w:p w:rsidR="00330FE8" w:rsidRPr="00330FE8" w:rsidRDefault="00330FE8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F02" w:rsidRPr="00330FE8" w:rsidRDefault="00E15F02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  <w:u w:val="single"/>
        </w:rPr>
        <w:t>Liedvorschläge</w:t>
      </w:r>
      <w:r w:rsidRPr="00330FE8">
        <w:rPr>
          <w:rFonts w:ascii="Times New Roman" w:hAnsi="Times New Roman" w:cs="Times New Roman"/>
          <w:sz w:val="24"/>
          <w:szCs w:val="24"/>
        </w:rPr>
        <w:t>:</w:t>
      </w:r>
    </w:p>
    <w:p w:rsidR="00E15F02" w:rsidRPr="00330FE8" w:rsidRDefault="00E15F02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 xml:space="preserve">GL 104-107: Missa </w:t>
      </w:r>
      <w:proofErr w:type="spellStart"/>
      <w:r w:rsidRPr="00330FE8">
        <w:rPr>
          <w:rFonts w:ascii="Times New Roman" w:hAnsi="Times New Roman" w:cs="Times New Roman"/>
          <w:sz w:val="24"/>
          <w:szCs w:val="24"/>
        </w:rPr>
        <w:t>mundi</w:t>
      </w:r>
      <w:proofErr w:type="spellEnd"/>
    </w:p>
    <w:p w:rsidR="00F719C4" w:rsidRPr="00330FE8" w:rsidRDefault="00F719C4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210: „Das Weizenkorn muss sterben“</w:t>
      </w:r>
    </w:p>
    <w:p w:rsidR="00F719C4" w:rsidRPr="00330FE8" w:rsidRDefault="00F719C4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216: „Im Frieden dein“</w:t>
      </w:r>
    </w:p>
    <w:p w:rsidR="00F719C4" w:rsidRPr="00330FE8" w:rsidRDefault="00F719C4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337: „Freu dich, erlöste Christenheit“</w:t>
      </w:r>
    </w:p>
    <w:p w:rsidR="00E15F02" w:rsidRPr="00330FE8" w:rsidRDefault="00E15F02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365: „Meine Hoffnung und meine Freude“</w:t>
      </w:r>
    </w:p>
    <w:p w:rsidR="00E15F02" w:rsidRPr="00330FE8" w:rsidRDefault="00E15F02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367: „Jesus, dir leb ich“</w:t>
      </w:r>
    </w:p>
    <w:p w:rsidR="00CF321C" w:rsidRPr="00330FE8" w:rsidRDefault="00CF321C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377: „O Jesu“</w:t>
      </w:r>
    </w:p>
    <w:p w:rsidR="00CF321C" w:rsidRPr="00330FE8" w:rsidRDefault="00CF321C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435: „Herr, ich bin dein Eigentum“</w:t>
      </w:r>
    </w:p>
    <w:p w:rsidR="0098149B" w:rsidRPr="00330FE8" w:rsidRDefault="0098149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505: „Wir sind nur Gast auf Erden“</w:t>
      </w:r>
    </w:p>
    <w:p w:rsidR="0098149B" w:rsidRPr="00330FE8" w:rsidRDefault="0098149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510: „O Welt, ich muss dich lassen“</w:t>
      </w:r>
    </w:p>
    <w:p w:rsidR="0098149B" w:rsidRPr="00330FE8" w:rsidRDefault="0098149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 xml:space="preserve">GL 512: „Requiem </w:t>
      </w:r>
      <w:proofErr w:type="spellStart"/>
      <w:r w:rsidRPr="00330FE8">
        <w:rPr>
          <w:rFonts w:ascii="Times New Roman" w:hAnsi="Times New Roman" w:cs="Times New Roman"/>
          <w:sz w:val="24"/>
          <w:szCs w:val="24"/>
        </w:rPr>
        <w:t>aeternam</w:t>
      </w:r>
      <w:proofErr w:type="spellEnd"/>
      <w:r w:rsidRPr="00330F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E8">
        <w:rPr>
          <w:rFonts w:ascii="Times New Roman" w:hAnsi="Times New Roman" w:cs="Times New Roman"/>
          <w:sz w:val="24"/>
          <w:szCs w:val="24"/>
        </w:rPr>
        <w:t>dona</w:t>
      </w:r>
      <w:proofErr w:type="spellEnd"/>
      <w:r w:rsidRPr="00330F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E8">
        <w:rPr>
          <w:rFonts w:ascii="Times New Roman" w:hAnsi="Times New Roman" w:cs="Times New Roman"/>
          <w:sz w:val="24"/>
          <w:szCs w:val="24"/>
        </w:rPr>
        <w:t>eis</w:t>
      </w:r>
      <w:proofErr w:type="spellEnd"/>
      <w:r w:rsidRPr="00330F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E8">
        <w:rPr>
          <w:rFonts w:ascii="Times New Roman" w:hAnsi="Times New Roman" w:cs="Times New Roman"/>
          <w:sz w:val="24"/>
          <w:szCs w:val="24"/>
        </w:rPr>
        <w:t>Domine</w:t>
      </w:r>
      <w:proofErr w:type="spellEnd"/>
      <w:r w:rsidRPr="00330FE8">
        <w:rPr>
          <w:rFonts w:ascii="Times New Roman" w:hAnsi="Times New Roman" w:cs="Times New Roman"/>
          <w:sz w:val="24"/>
          <w:szCs w:val="24"/>
        </w:rPr>
        <w:t>“</w:t>
      </w:r>
    </w:p>
    <w:p w:rsidR="0098149B" w:rsidRPr="00330FE8" w:rsidRDefault="0098149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515: „Zum Paradies mögen Engel dich geleiten“</w:t>
      </w:r>
    </w:p>
    <w:p w:rsidR="008E2480" w:rsidRPr="00330FE8" w:rsidRDefault="008E2480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657/6: „Misericordias Domini“</w:t>
      </w:r>
    </w:p>
    <w:p w:rsidR="0098149B" w:rsidRPr="00330FE8" w:rsidRDefault="0098149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658</w:t>
      </w:r>
      <w:r w:rsidR="008E2480" w:rsidRPr="00330FE8">
        <w:rPr>
          <w:rFonts w:ascii="Times New Roman" w:hAnsi="Times New Roman" w:cs="Times New Roman"/>
          <w:sz w:val="24"/>
          <w:szCs w:val="24"/>
        </w:rPr>
        <w:t>/1</w:t>
      </w:r>
      <w:r w:rsidRPr="00330FE8">
        <w:rPr>
          <w:rFonts w:ascii="Times New Roman" w:hAnsi="Times New Roman" w:cs="Times New Roman"/>
          <w:sz w:val="24"/>
          <w:szCs w:val="24"/>
        </w:rPr>
        <w:t xml:space="preserve">: „In </w:t>
      </w:r>
      <w:proofErr w:type="spellStart"/>
      <w:r w:rsidRPr="00330FE8">
        <w:rPr>
          <w:rFonts w:ascii="Times New Roman" w:hAnsi="Times New Roman" w:cs="Times New Roman"/>
          <w:sz w:val="24"/>
          <w:szCs w:val="24"/>
        </w:rPr>
        <w:t>manus</w:t>
      </w:r>
      <w:proofErr w:type="spellEnd"/>
      <w:r w:rsidRPr="00330F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E8">
        <w:rPr>
          <w:rFonts w:ascii="Times New Roman" w:hAnsi="Times New Roman" w:cs="Times New Roman"/>
          <w:sz w:val="24"/>
          <w:szCs w:val="24"/>
        </w:rPr>
        <w:t>tuas</w:t>
      </w:r>
      <w:proofErr w:type="spellEnd"/>
      <w:r w:rsidRPr="00330FE8">
        <w:rPr>
          <w:rFonts w:ascii="Times New Roman" w:hAnsi="Times New Roman" w:cs="Times New Roman"/>
          <w:sz w:val="24"/>
          <w:szCs w:val="24"/>
        </w:rPr>
        <w:t>, Pater“</w:t>
      </w:r>
    </w:p>
    <w:p w:rsidR="00F719C4" w:rsidRPr="00330FE8" w:rsidRDefault="00F719C4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 xml:space="preserve">GL 714 „Gib ihnen, Herr, die </w:t>
      </w:r>
      <w:proofErr w:type="spellStart"/>
      <w:r w:rsidRPr="00330FE8">
        <w:rPr>
          <w:rFonts w:ascii="Times New Roman" w:hAnsi="Times New Roman" w:cs="Times New Roman"/>
          <w:sz w:val="24"/>
          <w:szCs w:val="24"/>
        </w:rPr>
        <w:t>ewge</w:t>
      </w:r>
      <w:proofErr w:type="spellEnd"/>
      <w:r w:rsidRPr="00330FE8">
        <w:rPr>
          <w:rFonts w:ascii="Times New Roman" w:hAnsi="Times New Roman" w:cs="Times New Roman"/>
          <w:sz w:val="24"/>
          <w:szCs w:val="24"/>
        </w:rPr>
        <w:t xml:space="preserve"> Ruh“ (z.B. nach der Melodie </w:t>
      </w:r>
      <w:r w:rsidR="00E409AF">
        <w:rPr>
          <w:rFonts w:ascii="Times New Roman" w:hAnsi="Times New Roman" w:cs="Times New Roman"/>
          <w:sz w:val="24"/>
          <w:szCs w:val="24"/>
        </w:rPr>
        <w:t>„Nun jauchzt dem Herren</w:t>
      </w:r>
      <w:r w:rsidRPr="00330FE8">
        <w:rPr>
          <w:rFonts w:ascii="Times New Roman" w:hAnsi="Times New Roman" w:cs="Times New Roman"/>
          <w:sz w:val="24"/>
          <w:szCs w:val="24"/>
        </w:rPr>
        <w:t>“)</w:t>
      </w:r>
    </w:p>
    <w:p w:rsidR="00F719C4" w:rsidRPr="00330FE8" w:rsidRDefault="00F719C4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892 „Meine Seele ist stille in dir“</w:t>
      </w:r>
    </w:p>
    <w:p w:rsidR="00F719C4" w:rsidRPr="00330FE8" w:rsidRDefault="00F719C4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897 „Von guten Mächten treu und still umgeben“^</w:t>
      </w:r>
    </w:p>
    <w:p w:rsidR="00F719C4" w:rsidRPr="00330FE8" w:rsidRDefault="00F719C4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943 „Lasst uns den Herrn erheben“</w:t>
      </w:r>
    </w:p>
    <w:p w:rsidR="003761C5" w:rsidRPr="00330FE8" w:rsidRDefault="003761C5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</w:rPr>
        <w:t>GL 989: „Christus, dein Licht“</w:t>
      </w:r>
    </w:p>
    <w:p w:rsidR="0098149B" w:rsidRPr="00330FE8" w:rsidRDefault="0098149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149B" w:rsidRPr="00330FE8" w:rsidRDefault="0098149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0FE8">
        <w:rPr>
          <w:rFonts w:ascii="Times New Roman" w:hAnsi="Times New Roman" w:cs="Times New Roman"/>
          <w:sz w:val="24"/>
          <w:szCs w:val="24"/>
          <w:u w:val="single"/>
        </w:rPr>
        <w:t>Totenvesper</w:t>
      </w:r>
      <w:r w:rsidRPr="00330FE8">
        <w:rPr>
          <w:rFonts w:ascii="Times New Roman" w:hAnsi="Times New Roman" w:cs="Times New Roman"/>
          <w:sz w:val="24"/>
          <w:szCs w:val="24"/>
        </w:rPr>
        <w:t>: GL 655 ff.</w:t>
      </w:r>
    </w:p>
    <w:p w:rsidR="008E2480" w:rsidRPr="00330FE8" w:rsidRDefault="008E2480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2480" w:rsidRDefault="00330FE8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Andachtsabschnitt</w:t>
      </w:r>
      <w:r w:rsidR="008E2480" w:rsidRPr="00330FE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2480" w:rsidRPr="00330FE8">
        <w:rPr>
          <w:rFonts w:ascii="Times New Roman" w:hAnsi="Times New Roman" w:cs="Times New Roman"/>
          <w:sz w:val="24"/>
          <w:szCs w:val="24"/>
        </w:rPr>
        <w:t>GL 680/8 Tod und Vollendung</w:t>
      </w:r>
    </w:p>
    <w:p w:rsidR="00FD26DB" w:rsidRDefault="00FD26D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6DB" w:rsidRDefault="00FD26DB" w:rsidP="00330F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F51">
        <w:rPr>
          <w:rFonts w:ascii="Times New Roman" w:hAnsi="Times New Roman" w:cs="Times New Roman"/>
          <w:sz w:val="24"/>
          <w:szCs w:val="24"/>
          <w:u w:val="single"/>
        </w:rPr>
        <w:t>Fürbitten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26DB" w:rsidRPr="00FD26DB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 xml:space="preserve">In Jesus Christus hat sich uns die </w:t>
      </w:r>
      <w:r w:rsidR="00FA0F51">
        <w:rPr>
          <w:rFonts w:ascii="Times New Roman" w:hAnsi="Times New Roman" w:cs="Times New Roman"/>
          <w:sz w:val="24"/>
          <w:szCs w:val="24"/>
        </w:rPr>
        <w:t xml:space="preserve">grenzenlose </w:t>
      </w:r>
      <w:r w:rsidRPr="00FD26DB">
        <w:rPr>
          <w:rFonts w:ascii="Times New Roman" w:hAnsi="Times New Roman" w:cs="Times New Roman"/>
          <w:sz w:val="24"/>
          <w:szCs w:val="24"/>
        </w:rPr>
        <w:t>Barmherzigkeit Gottes offenbart.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Zu ihm rufen wir</w:t>
      </w:r>
      <w:r>
        <w:rPr>
          <w:rFonts w:ascii="Times New Roman" w:hAnsi="Times New Roman" w:cs="Times New Roman"/>
          <w:sz w:val="24"/>
          <w:szCs w:val="24"/>
        </w:rPr>
        <w:t xml:space="preserve"> für unseren </w:t>
      </w:r>
      <w:r w:rsidR="00FA0F51">
        <w:rPr>
          <w:rFonts w:ascii="Times New Roman" w:hAnsi="Times New Roman" w:cs="Times New Roman"/>
          <w:sz w:val="24"/>
          <w:szCs w:val="24"/>
        </w:rPr>
        <w:t xml:space="preserve">verstorbenen </w:t>
      </w:r>
      <w:r>
        <w:rPr>
          <w:rFonts w:ascii="Times New Roman" w:hAnsi="Times New Roman" w:cs="Times New Roman"/>
          <w:sz w:val="24"/>
          <w:szCs w:val="24"/>
        </w:rPr>
        <w:t xml:space="preserve">Papst Franziskus und </w:t>
      </w:r>
      <w:r w:rsidR="00FA0F51">
        <w:rPr>
          <w:rFonts w:ascii="Times New Roman" w:hAnsi="Times New Roman" w:cs="Times New Roman"/>
          <w:sz w:val="24"/>
          <w:szCs w:val="24"/>
        </w:rPr>
        <w:t>besonders auch in den Anliegen, die ihm während seines Pontifikats wichtig waren.</w:t>
      </w:r>
    </w:p>
    <w:p w:rsidR="00FD26DB" w:rsidRDefault="00FD26DB" w:rsidP="00FA0F51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>A: Herr, erbarme dich. Christus, erbarme dich. Herr, erbarme dich. (GL 181,1)</w:t>
      </w:r>
    </w:p>
    <w:p w:rsidR="00FD26DB" w:rsidRPr="00FD26DB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6DB" w:rsidRPr="00FD26DB" w:rsidRDefault="00FD26DB" w:rsidP="00FD26DB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lastRenderedPageBreak/>
        <w:t>Für Papst Franziskus, der heimgekehrt ist zu seinem Schöpfer,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auf dessen Leben und Wirken wir dankbar blicken,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und für den wir die Vollendung in der Gemeinschaft mit Gott erhoffen.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0F51" w:rsidRPr="00FA0F51" w:rsidRDefault="00FA0F51" w:rsidP="00FA0F5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A0F51">
        <w:rPr>
          <w:rFonts w:ascii="Times New Roman" w:hAnsi="Times New Roman" w:cs="Times New Roman"/>
          <w:sz w:val="24"/>
          <w:szCs w:val="24"/>
        </w:rPr>
        <w:t>A: Herr, erbarme dich. Christus, erbarme dich. Herr, erbarme dich. (GL 181,1)</w:t>
      </w:r>
    </w:p>
    <w:p w:rsidR="00FD26DB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6DB" w:rsidRPr="00FD26DB" w:rsidRDefault="00FD26DB" w:rsidP="00FD26DB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>Für alle, die wie Papst Franziskus Gottes Barmherzigkeit verkünden,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für alle, die eine Kirche der offenen Türen leben,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für alle, die in ihrem Alltag Zeugnis für die frohe Botschaft ablegen.</w:t>
      </w:r>
    </w:p>
    <w:p w:rsidR="00FA0F51" w:rsidRPr="00FA0F51" w:rsidRDefault="00FA0F51" w:rsidP="00FA0F5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A0F51">
        <w:rPr>
          <w:rFonts w:ascii="Times New Roman" w:hAnsi="Times New Roman" w:cs="Times New Roman"/>
          <w:sz w:val="24"/>
          <w:szCs w:val="24"/>
        </w:rPr>
        <w:t>A: Herr, erbarme dich. Christus, erbarme dich. Herr, erbarme dich. (GL 181,1)</w:t>
      </w:r>
    </w:p>
    <w:p w:rsidR="00FD26DB" w:rsidRPr="00FD26DB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6DB" w:rsidRPr="00FD26DB" w:rsidRDefault="00FD26DB" w:rsidP="00FD26DB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>Für eine Kirche,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die wie ein Feldlazarett die Wunden der Verwundeten heilt,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die eine hörende Kirche ist, und deren Sendung in gemeinschaftlicher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Verantwortung aller Gläubigen verwirklicht wird.</w:t>
      </w:r>
    </w:p>
    <w:p w:rsidR="00FA0F51" w:rsidRPr="00FA0F51" w:rsidRDefault="00FA0F51" w:rsidP="00FA0F5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A0F51">
        <w:rPr>
          <w:rFonts w:ascii="Times New Roman" w:hAnsi="Times New Roman" w:cs="Times New Roman"/>
          <w:sz w:val="24"/>
          <w:szCs w:val="24"/>
        </w:rPr>
        <w:t>A: Herr, erbarme dich. Christus, erbarme dich. Herr, erbarme dich. (GL 181,1)</w:t>
      </w:r>
    </w:p>
    <w:p w:rsidR="00FD26DB" w:rsidRPr="00FD26DB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6DB" w:rsidRPr="00FD26DB" w:rsidRDefault="00FD26DB" w:rsidP="00FD26DB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>Für unsere Erde, die uns als gemeinsames Haus anvertraut ist,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für alle, die um einen achtsamen Ressourceneinsatz ringen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und nachhaltige Lösungen suchen,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für alle, die sich für ein globales und gerechtes Miteinander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angesichts des Klimawandels einsetzen.</w:t>
      </w:r>
    </w:p>
    <w:p w:rsidR="00FA0F51" w:rsidRPr="00FA0F51" w:rsidRDefault="00FA0F51" w:rsidP="00FA0F5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A0F51">
        <w:rPr>
          <w:rFonts w:ascii="Times New Roman" w:hAnsi="Times New Roman" w:cs="Times New Roman"/>
          <w:sz w:val="24"/>
          <w:szCs w:val="24"/>
        </w:rPr>
        <w:t>A: Herr, erbarme dich. Christus, erbarme dich. Herr, erbarme dich. (GL 181,1)</w:t>
      </w:r>
    </w:p>
    <w:p w:rsidR="00FD26DB" w:rsidRPr="00FD26DB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6DB" w:rsidRPr="00FD26DB" w:rsidRDefault="00FD26DB" w:rsidP="00FD26DB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>Für die Menschen in den Kriegsgebieten,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die unter Gewalt und Zerstörung leiden,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für alle, die Wege der Versöhnung und des Dialogs suchen,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für alle, die nicht aufhören, für Frieden und Gerechtigkeit einzutreten.</w:t>
      </w:r>
    </w:p>
    <w:p w:rsidR="00FA0F51" w:rsidRPr="00FA0F51" w:rsidRDefault="00FA0F51" w:rsidP="00FA0F5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A0F51">
        <w:rPr>
          <w:rFonts w:ascii="Times New Roman" w:hAnsi="Times New Roman" w:cs="Times New Roman"/>
          <w:sz w:val="24"/>
          <w:szCs w:val="24"/>
        </w:rPr>
        <w:t>A: Herr, erbarme dich. Christus, erbarme dich. Herr, erbarme dich. (GL 181,1)</w:t>
      </w:r>
    </w:p>
    <w:p w:rsidR="00FD26DB" w:rsidRPr="00FD26DB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6DB" w:rsidRPr="00FD26DB" w:rsidRDefault="00FD26DB" w:rsidP="00FD26DB">
      <w:pPr>
        <w:pStyle w:val="Listenabsatz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>Für die Armen, die Ausgegrenzten und Vergessenen,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für die Geflüchteten und Heimatlosen,</w:t>
      </w:r>
      <w:r w:rsidRPr="00FD26DB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für die Kranken, die Leidenden und Sterbenden.</w:t>
      </w:r>
    </w:p>
    <w:p w:rsidR="00FA0F51" w:rsidRPr="00FA0F51" w:rsidRDefault="00FA0F51" w:rsidP="00FA0F5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A0F51">
        <w:rPr>
          <w:rFonts w:ascii="Times New Roman" w:hAnsi="Times New Roman" w:cs="Times New Roman"/>
          <w:sz w:val="24"/>
          <w:szCs w:val="24"/>
        </w:rPr>
        <w:t>A: Herr, erbarme dich. Christus, erbarme dich. Herr, erbarme dich. (GL 181,1)</w:t>
      </w:r>
    </w:p>
    <w:p w:rsidR="00FD26DB" w:rsidRPr="00FD26DB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6DB" w:rsidRPr="00330FE8" w:rsidRDefault="00FD26DB" w:rsidP="00FD2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6DB">
        <w:rPr>
          <w:rFonts w:ascii="Times New Roman" w:hAnsi="Times New Roman" w:cs="Times New Roman"/>
          <w:sz w:val="24"/>
          <w:szCs w:val="24"/>
        </w:rPr>
        <w:t>Herr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Jesus Christus,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F51">
        <w:rPr>
          <w:rFonts w:ascii="Times New Roman" w:hAnsi="Times New Roman" w:cs="Times New Roman"/>
          <w:sz w:val="24"/>
          <w:szCs w:val="24"/>
        </w:rPr>
        <w:t>a</w:t>
      </w:r>
      <w:r w:rsidR="00FA0F51">
        <w:rPr>
          <w:rFonts w:ascii="Times New Roman" w:hAnsi="Times New Roman" w:cs="Times New Roman"/>
          <w:sz w:val="24"/>
          <w:szCs w:val="24"/>
        </w:rPr>
        <w:t xml:space="preserve">ls Pilger der Hoffnung sind wir unterwegs zu dir. </w:t>
      </w:r>
      <w:r w:rsidR="00FA0F51">
        <w:rPr>
          <w:rFonts w:ascii="Times New Roman" w:hAnsi="Times New Roman" w:cs="Times New Roman"/>
          <w:sz w:val="24"/>
          <w:szCs w:val="24"/>
        </w:rPr>
        <w:t>D</w:t>
      </w:r>
      <w:r w:rsidRPr="00FD26DB">
        <w:rPr>
          <w:rFonts w:ascii="Times New Roman" w:hAnsi="Times New Roman" w:cs="Times New Roman"/>
          <w:sz w:val="24"/>
          <w:szCs w:val="24"/>
        </w:rPr>
        <w:t xml:space="preserve">u </w:t>
      </w:r>
      <w:r w:rsidR="00FA0F51">
        <w:rPr>
          <w:rFonts w:ascii="Times New Roman" w:hAnsi="Times New Roman" w:cs="Times New Roman"/>
          <w:sz w:val="24"/>
          <w:szCs w:val="24"/>
        </w:rPr>
        <w:t>rufst</w:t>
      </w:r>
      <w:r w:rsidRPr="00FD26DB">
        <w:rPr>
          <w:rFonts w:ascii="Times New Roman" w:hAnsi="Times New Roman" w:cs="Times New Roman"/>
          <w:sz w:val="24"/>
          <w:szCs w:val="24"/>
        </w:rPr>
        <w:t xml:space="preserve"> uns an deinen Tisch und </w:t>
      </w:r>
      <w:r w:rsidR="00FA0F51">
        <w:rPr>
          <w:rFonts w:ascii="Times New Roman" w:hAnsi="Times New Roman" w:cs="Times New Roman"/>
          <w:sz w:val="24"/>
          <w:szCs w:val="24"/>
        </w:rPr>
        <w:t xml:space="preserve">schenkst uns </w:t>
      </w:r>
      <w:r w:rsidRPr="00FD26DB">
        <w:rPr>
          <w:rFonts w:ascii="Times New Roman" w:hAnsi="Times New Roman" w:cs="Times New Roman"/>
          <w:sz w:val="24"/>
          <w:szCs w:val="24"/>
        </w:rPr>
        <w:t>Anteil am himmlischen Festmahl.</w:t>
      </w:r>
      <w:r w:rsidR="00FA0F51"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Dich loben und preisen wir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mit Gott dem Vater und dem Heiligen Geist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26DB">
        <w:rPr>
          <w:rFonts w:ascii="Times New Roman" w:hAnsi="Times New Roman" w:cs="Times New Roman"/>
          <w:sz w:val="24"/>
          <w:szCs w:val="24"/>
        </w:rPr>
        <w:t>jetzt und in Ewigkeit.</w:t>
      </w:r>
    </w:p>
    <w:sectPr w:rsidR="00FD26DB" w:rsidRPr="00330FE8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116" w:rsidRDefault="002B2116" w:rsidP="002B2116">
      <w:pPr>
        <w:spacing w:after="0" w:line="240" w:lineRule="auto"/>
      </w:pPr>
      <w:r>
        <w:separator/>
      </w:r>
    </w:p>
  </w:endnote>
  <w:endnote w:type="continuationSeparator" w:id="0">
    <w:p w:rsidR="002B2116" w:rsidRDefault="002B2116" w:rsidP="002B2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58980705"/>
      <w:docPartObj>
        <w:docPartGallery w:val="Page Numbers (Bottom of Page)"/>
        <w:docPartUnique/>
      </w:docPartObj>
    </w:sdtPr>
    <w:sdtEndPr/>
    <w:sdtContent>
      <w:p w:rsidR="002B2116" w:rsidRDefault="002B2116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3A4" w:rsidRPr="00E903A4">
          <w:rPr>
            <w:noProof/>
            <w:lang w:val="de-DE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116" w:rsidRDefault="002B2116" w:rsidP="002B2116">
      <w:pPr>
        <w:spacing w:after="0" w:line="240" w:lineRule="auto"/>
      </w:pPr>
      <w:r>
        <w:separator/>
      </w:r>
    </w:p>
  </w:footnote>
  <w:footnote w:type="continuationSeparator" w:id="0">
    <w:p w:rsidR="002B2116" w:rsidRDefault="002B2116" w:rsidP="002B2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F244C9"/>
    <w:multiLevelType w:val="hybridMultilevel"/>
    <w:tmpl w:val="0E30B47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02"/>
    <w:rsid w:val="00205E22"/>
    <w:rsid w:val="002B2116"/>
    <w:rsid w:val="00330FE8"/>
    <w:rsid w:val="003761C5"/>
    <w:rsid w:val="004A0387"/>
    <w:rsid w:val="004D3C54"/>
    <w:rsid w:val="005001A5"/>
    <w:rsid w:val="00647976"/>
    <w:rsid w:val="00842147"/>
    <w:rsid w:val="008E2480"/>
    <w:rsid w:val="0098149B"/>
    <w:rsid w:val="00C438D5"/>
    <w:rsid w:val="00CF321C"/>
    <w:rsid w:val="00E15F02"/>
    <w:rsid w:val="00E409AF"/>
    <w:rsid w:val="00E903A4"/>
    <w:rsid w:val="00EC686D"/>
    <w:rsid w:val="00F04734"/>
    <w:rsid w:val="00F719C4"/>
    <w:rsid w:val="00FA0F51"/>
    <w:rsid w:val="00FD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7569"/>
  <w15:chartTrackingRefBased/>
  <w15:docId w15:val="{6B59A2A0-5C93-4304-876B-941888F10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B2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B2116"/>
  </w:style>
  <w:style w:type="paragraph" w:styleId="Fuzeile">
    <w:name w:val="footer"/>
    <w:basedOn w:val="Standard"/>
    <w:link w:val="FuzeileZchn"/>
    <w:uiPriority w:val="99"/>
    <w:unhideWhenUsed/>
    <w:rsid w:val="002B2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B2116"/>
  </w:style>
  <w:style w:type="paragraph" w:styleId="Listenabsatz">
    <w:name w:val="List Paragraph"/>
    <w:basedOn w:val="Standard"/>
    <w:uiPriority w:val="34"/>
    <w:qFormat/>
    <w:rsid w:val="00FD2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Almer</dc:creator>
  <cp:keywords/>
  <dc:description/>
  <cp:lastModifiedBy>Bruno Almer</cp:lastModifiedBy>
  <cp:revision>3</cp:revision>
  <dcterms:created xsi:type="dcterms:W3CDTF">2025-04-21T20:19:00Z</dcterms:created>
  <dcterms:modified xsi:type="dcterms:W3CDTF">2025-04-21T20:23:00Z</dcterms:modified>
</cp:coreProperties>
</file>