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81383" w14:textId="1DB25805" w:rsidR="00D41188" w:rsidRDefault="00FC6450" w:rsidP="00A35F29">
      <w:pPr>
        <w:spacing w:after="0" w:line="240" w:lineRule="auto"/>
      </w:pPr>
      <w:r>
        <w:rPr>
          <w:noProof/>
        </w:rPr>
        <w:drawing>
          <wp:anchor distT="0" distB="0" distL="114300" distR="114300" simplePos="0" relativeHeight="251662336" behindDoc="1" locked="0" layoutInCell="1" allowOverlap="1" wp14:anchorId="3523D41F" wp14:editId="6D393AE0">
            <wp:simplePos x="0" y="0"/>
            <wp:positionH relativeFrom="margin">
              <wp:align>left</wp:align>
            </wp:positionH>
            <wp:positionV relativeFrom="paragraph">
              <wp:posOffset>0</wp:posOffset>
            </wp:positionV>
            <wp:extent cx="2255520" cy="3014345"/>
            <wp:effectExtent l="0" t="0" r="0" b="0"/>
            <wp:wrapTight wrapText="bothSides">
              <wp:wrapPolygon edited="0">
                <wp:start x="0" y="0"/>
                <wp:lineTo x="0" y="21432"/>
                <wp:lineTo x="21345" y="21432"/>
                <wp:lineTo x="21345" y="0"/>
                <wp:lineTo x="0" y="0"/>
              </wp:wrapPolygon>
            </wp:wrapTight>
            <wp:docPr id="1166457214"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01634" cy="3076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4"/>
          <w:szCs w:val="24"/>
          <w:lang w:val="de-DE"/>
        </w:rPr>
        <w:drawing>
          <wp:anchor distT="0" distB="0" distL="114300" distR="114300" simplePos="0" relativeHeight="251661312" behindDoc="1" locked="0" layoutInCell="1" allowOverlap="1" wp14:anchorId="4449FE73" wp14:editId="5D06E983">
            <wp:simplePos x="0" y="0"/>
            <wp:positionH relativeFrom="margin">
              <wp:align>right</wp:align>
            </wp:positionH>
            <wp:positionV relativeFrom="paragraph">
              <wp:posOffset>0</wp:posOffset>
            </wp:positionV>
            <wp:extent cx="1118235" cy="1493520"/>
            <wp:effectExtent l="0" t="0" r="5715" b="0"/>
            <wp:wrapThrough wrapText="bothSides">
              <wp:wrapPolygon edited="0">
                <wp:start x="0" y="0"/>
                <wp:lineTo x="0" y="21214"/>
                <wp:lineTo x="21342" y="21214"/>
                <wp:lineTo x="21342" y="0"/>
                <wp:lineTo x="0" y="0"/>
              </wp:wrapPolygon>
            </wp:wrapThrough>
            <wp:docPr id="61320784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18235" cy="1493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6E8A78" w14:textId="509E58FB" w:rsidR="001347D4" w:rsidRDefault="001347D4" w:rsidP="001347D4">
      <w:pPr>
        <w:spacing w:after="0" w:line="240" w:lineRule="auto"/>
        <w:jc w:val="center"/>
        <w:rPr>
          <w:rStyle w:val="relative"/>
          <w:sz w:val="24"/>
          <w:szCs w:val="24"/>
        </w:rPr>
      </w:pPr>
    </w:p>
    <w:p w14:paraId="380D4615" w14:textId="34FABFBF" w:rsidR="00D41188" w:rsidRPr="00BC08D6" w:rsidRDefault="00D41188" w:rsidP="001347D4">
      <w:pPr>
        <w:spacing w:after="0" w:line="240" w:lineRule="auto"/>
        <w:jc w:val="center"/>
        <w:rPr>
          <w:rStyle w:val="relative"/>
          <w:i/>
          <w:iCs/>
          <w:sz w:val="24"/>
          <w:szCs w:val="24"/>
        </w:rPr>
      </w:pPr>
      <w:r w:rsidRPr="00BC08D6">
        <w:rPr>
          <w:rStyle w:val="relative"/>
          <w:i/>
          <w:iCs/>
          <w:sz w:val="24"/>
          <w:szCs w:val="24"/>
        </w:rPr>
        <w:t>Wenn ich gestorben bin,</w:t>
      </w:r>
      <w:r w:rsidRPr="00BC08D6">
        <w:rPr>
          <w:i/>
          <w:iCs/>
          <w:sz w:val="24"/>
          <w:szCs w:val="24"/>
        </w:rPr>
        <w:br/>
      </w:r>
      <w:r w:rsidRPr="00BC08D6">
        <w:rPr>
          <w:rStyle w:val="relative"/>
          <w:i/>
          <w:iCs/>
          <w:sz w:val="24"/>
          <w:szCs w:val="24"/>
        </w:rPr>
        <w:t>dann feiert nicht mich</w:t>
      </w:r>
      <w:r w:rsidRPr="00BC08D6">
        <w:rPr>
          <w:i/>
          <w:iCs/>
          <w:sz w:val="24"/>
          <w:szCs w:val="24"/>
        </w:rPr>
        <w:t xml:space="preserve"> </w:t>
      </w:r>
      <w:r w:rsidRPr="00BC08D6">
        <w:rPr>
          <w:rStyle w:val="relative"/>
          <w:i/>
          <w:iCs/>
          <w:sz w:val="24"/>
          <w:szCs w:val="24"/>
        </w:rPr>
        <w:t>und auch nicht den Tod.</w:t>
      </w:r>
      <w:r w:rsidRPr="00BC08D6">
        <w:rPr>
          <w:i/>
          <w:iCs/>
          <w:sz w:val="24"/>
          <w:szCs w:val="24"/>
        </w:rPr>
        <w:br/>
      </w:r>
      <w:proofErr w:type="gramStart"/>
      <w:r w:rsidRPr="00BC08D6">
        <w:rPr>
          <w:i/>
          <w:iCs/>
          <w:sz w:val="24"/>
          <w:szCs w:val="24"/>
        </w:rPr>
        <w:t>Feiert</w:t>
      </w:r>
      <w:proofErr w:type="gramEnd"/>
      <w:r w:rsidRPr="00BC08D6">
        <w:rPr>
          <w:i/>
          <w:iCs/>
          <w:sz w:val="24"/>
          <w:szCs w:val="24"/>
        </w:rPr>
        <w:t xml:space="preserve"> den, </w:t>
      </w:r>
      <w:r w:rsidRPr="00BC08D6">
        <w:rPr>
          <w:rStyle w:val="relative"/>
          <w:i/>
          <w:iCs/>
          <w:sz w:val="24"/>
          <w:szCs w:val="24"/>
        </w:rPr>
        <w:t xml:space="preserve">der ein Gott von </w:t>
      </w:r>
      <w:r w:rsidR="003A1BB7" w:rsidRPr="00BC08D6">
        <w:rPr>
          <w:rStyle w:val="relative"/>
          <w:i/>
          <w:iCs/>
          <w:sz w:val="24"/>
          <w:szCs w:val="24"/>
        </w:rPr>
        <w:t>L</w:t>
      </w:r>
      <w:r w:rsidRPr="00BC08D6">
        <w:rPr>
          <w:rStyle w:val="relative"/>
          <w:i/>
          <w:iCs/>
          <w:sz w:val="24"/>
          <w:szCs w:val="24"/>
        </w:rPr>
        <w:t>ebendigen ist!</w:t>
      </w:r>
    </w:p>
    <w:p w14:paraId="3DAF6C82" w14:textId="6E1F2593" w:rsidR="00D41188" w:rsidRPr="00BC08D6" w:rsidRDefault="00D41188" w:rsidP="001347D4">
      <w:pPr>
        <w:spacing w:after="0" w:line="240" w:lineRule="auto"/>
        <w:jc w:val="center"/>
        <w:rPr>
          <w:i/>
          <w:iCs/>
          <w:sz w:val="24"/>
          <w:szCs w:val="24"/>
        </w:rPr>
      </w:pPr>
      <w:r w:rsidRPr="00BC08D6">
        <w:rPr>
          <w:rStyle w:val="relative"/>
          <w:i/>
          <w:iCs/>
          <w:sz w:val="24"/>
          <w:szCs w:val="24"/>
        </w:rPr>
        <w:t>(</w:t>
      </w:r>
      <w:r w:rsidR="001347D4" w:rsidRPr="00BC08D6">
        <w:rPr>
          <w:rStyle w:val="relative"/>
          <w:i/>
          <w:iCs/>
          <w:sz w:val="24"/>
          <w:szCs w:val="24"/>
        </w:rPr>
        <w:t xml:space="preserve">nach </w:t>
      </w:r>
      <w:r w:rsidRPr="00BC08D6">
        <w:rPr>
          <w:rStyle w:val="relative"/>
          <w:i/>
          <w:iCs/>
          <w:sz w:val="24"/>
          <w:szCs w:val="24"/>
        </w:rPr>
        <w:t>Kurt Marti)</w:t>
      </w:r>
    </w:p>
    <w:p w14:paraId="7F8BB00A" w14:textId="650C2286" w:rsidR="00D41188" w:rsidRDefault="00D41188" w:rsidP="00A35F29">
      <w:pPr>
        <w:spacing w:after="0" w:line="240" w:lineRule="auto"/>
        <w:jc w:val="center"/>
        <w:rPr>
          <w:sz w:val="28"/>
          <w:szCs w:val="28"/>
        </w:rPr>
      </w:pPr>
    </w:p>
    <w:p w14:paraId="7E807935" w14:textId="3C10536E" w:rsidR="00A35F29" w:rsidRDefault="00A35F29" w:rsidP="00A35F29">
      <w:pPr>
        <w:spacing w:after="0" w:line="240" w:lineRule="auto"/>
        <w:rPr>
          <w:sz w:val="28"/>
          <w:szCs w:val="28"/>
        </w:rPr>
      </w:pPr>
    </w:p>
    <w:p w14:paraId="35132C66" w14:textId="3373E95A" w:rsidR="00D41188" w:rsidRPr="00BB32E2" w:rsidRDefault="00D41188" w:rsidP="00A35F29">
      <w:pPr>
        <w:spacing w:after="0" w:line="240" w:lineRule="auto"/>
        <w:jc w:val="center"/>
        <w:rPr>
          <w:sz w:val="24"/>
          <w:szCs w:val="24"/>
        </w:rPr>
      </w:pPr>
      <w:r w:rsidRPr="00BB32E2">
        <w:rPr>
          <w:sz w:val="24"/>
          <w:szCs w:val="24"/>
        </w:rPr>
        <w:t>In Dankbarkeit für sein Leben und Wirken</w:t>
      </w:r>
    </w:p>
    <w:p w14:paraId="7F7A1E2C" w14:textId="0EC708F2" w:rsidR="00D41188" w:rsidRPr="00D41188" w:rsidRDefault="00D41188" w:rsidP="00A35F29">
      <w:pPr>
        <w:spacing w:after="0" w:line="240" w:lineRule="auto"/>
        <w:jc w:val="center"/>
        <w:rPr>
          <w:sz w:val="24"/>
          <w:szCs w:val="24"/>
        </w:rPr>
      </w:pPr>
      <w:r w:rsidRPr="00BB32E2">
        <w:rPr>
          <w:sz w:val="24"/>
          <w:szCs w:val="24"/>
        </w:rPr>
        <w:t>nehmen wir Abschied vom Franziskaner</w:t>
      </w:r>
      <w:r w:rsidR="003A1BB7" w:rsidRPr="00BB32E2">
        <w:rPr>
          <w:sz w:val="24"/>
          <w:szCs w:val="24"/>
        </w:rPr>
        <w:t xml:space="preserve"> und Priester</w:t>
      </w:r>
    </w:p>
    <w:p w14:paraId="0AE48682" w14:textId="218C05FE" w:rsidR="00D41188" w:rsidRPr="00D41188" w:rsidRDefault="00D41188" w:rsidP="00FC6450">
      <w:pPr>
        <w:spacing w:after="0" w:line="240" w:lineRule="auto"/>
        <w:jc w:val="center"/>
        <w:rPr>
          <w:sz w:val="32"/>
          <w:szCs w:val="32"/>
          <w:lang w:val="de-DE"/>
        </w:rPr>
      </w:pPr>
      <w:r w:rsidRPr="00D41188">
        <w:rPr>
          <w:b/>
          <w:bCs/>
          <w:sz w:val="32"/>
          <w:szCs w:val="32"/>
        </w:rPr>
        <w:t>P. Karl Maderner OFM</w:t>
      </w:r>
    </w:p>
    <w:p w14:paraId="7AC2BA2A" w14:textId="449FE6C9" w:rsidR="00D41188" w:rsidRPr="00BB32E2" w:rsidRDefault="003A1BB7" w:rsidP="00A35F29">
      <w:pPr>
        <w:spacing w:after="0" w:line="240" w:lineRule="auto"/>
        <w:jc w:val="center"/>
        <w:rPr>
          <w:sz w:val="24"/>
          <w:szCs w:val="24"/>
          <w:lang w:val="de-DE"/>
        </w:rPr>
      </w:pPr>
      <w:r w:rsidRPr="00BB32E2">
        <w:rPr>
          <w:sz w:val="24"/>
          <w:szCs w:val="24"/>
          <w:lang w:val="de-DE"/>
        </w:rPr>
        <w:t>d</w:t>
      </w:r>
      <w:r w:rsidR="00D41188" w:rsidRPr="00BB32E2">
        <w:rPr>
          <w:sz w:val="24"/>
          <w:szCs w:val="24"/>
          <w:lang w:val="de-DE"/>
        </w:rPr>
        <w:t xml:space="preserve">en Gott </w:t>
      </w:r>
      <w:r w:rsidR="00D41188" w:rsidRPr="00D41188">
        <w:rPr>
          <w:sz w:val="24"/>
          <w:szCs w:val="24"/>
          <w:lang w:val="de-DE"/>
        </w:rPr>
        <w:t>am 21. Juni 2025</w:t>
      </w:r>
      <w:r w:rsidR="00D41188" w:rsidRPr="00BB32E2">
        <w:rPr>
          <w:sz w:val="24"/>
          <w:szCs w:val="24"/>
          <w:lang w:val="de-DE"/>
        </w:rPr>
        <w:t xml:space="preserve"> </w:t>
      </w:r>
      <w:r w:rsidR="00D41188" w:rsidRPr="00D41188">
        <w:rPr>
          <w:sz w:val="24"/>
          <w:szCs w:val="24"/>
          <w:lang w:val="de-DE"/>
        </w:rPr>
        <w:t>in seinen Frieden</w:t>
      </w:r>
      <w:r w:rsidR="00D41188" w:rsidRPr="00BB32E2">
        <w:rPr>
          <w:sz w:val="24"/>
          <w:szCs w:val="24"/>
          <w:lang w:val="de-DE"/>
        </w:rPr>
        <w:t xml:space="preserve"> heimgerufen hat</w:t>
      </w:r>
      <w:r w:rsidR="00D41188" w:rsidRPr="00D41188">
        <w:rPr>
          <w:sz w:val="24"/>
          <w:szCs w:val="24"/>
          <w:lang w:val="de-DE"/>
        </w:rPr>
        <w:t>.</w:t>
      </w:r>
    </w:p>
    <w:p w14:paraId="161AE732" w14:textId="77777777" w:rsidR="00A35F29" w:rsidRDefault="00A35F29" w:rsidP="00A35F29">
      <w:pPr>
        <w:spacing w:after="0" w:line="240" w:lineRule="auto"/>
        <w:jc w:val="center"/>
        <w:rPr>
          <w:sz w:val="28"/>
          <w:szCs w:val="28"/>
          <w:lang w:val="de-DE"/>
        </w:rPr>
      </w:pPr>
    </w:p>
    <w:p w14:paraId="58D7B381" w14:textId="310F824F" w:rsidR="00A35F29" w:rsidRPr="00A35F29" w:rsidRDefault="00A35F29" w:rsidP="003A1BB7">
      <w:pPr>
        <w:spacing w:after="0" w:line="240" w:lineRule="auto"/>
        <w:jc w:val="both"/>
        <w:rPr>
          <w:sz w:val="24"/>
          <w:szCs w:val="24"/>
        </w:rPr>
      </w:pPr>
      <w:r w:rsidRPr="00A35F29">
        <w:rPr>
          <w:sz w:val="24"/>
          <w:szCs w:val="24"/>
        </w:rPr>
        <w:t>Karl Maderner wurde am 8. September 1942 in Baden bei Wien geboren. Geprägt von der Kriegs- und Nachkriegszeit, vom frühen Verlust seines Vaters und vom Überlebenswillen seiner Mutter, wuchs er mit seinem Bruder früh zu großer Selbstständigkeit heran. Er begann mit 14 Jahren eine Bäckerlehre. Später folgte die Ausbildung zum Koch, sein damaliger Traumberuf.</w:t>
      </w:r>
    </w:p>
    <w:p w14:paraId="660E31A7" w14:textId="70E0D690" w:rsidR="00A35F29" w:rsidRPr="00A35F29" w:rsidRDefault="00A35F29" w:rsidP="003A1BB7">
      <w:pPr>
        <w:spacing w:after="0" w:line="240" w:lineRule="auto"/>
        <w:jc w:val="both"/>
        <w:rPr>
          <w:sz w:val="24"/>
          <w:szCs w:val="24"/>
        </w:rPr>
      </w:pPr>
      <w:r w:rsidRPr="00A35F29">
        <w:rPr>
          <w:sz w:val="24"/>
          <w:szCs w:val="24"/>
        </w:rPr>
        <w:t xml:space="preserve">In kirchlichen Jugendgruppen und durch die Begegnungen mit glaubwürdigen Menschen wuchs in ihm die Überzeugung, dass Gott ihn auf einen anderen Weg ruft. So kam er ins </w:t>
      </w:r>
      <w:proofErr w:type="spellStart"/>
      <w:r w:rsidRPr="00A35F29">
        <w:rPr>
          <w:sz w:val="24"/>
          <w:szCs w:val="24"/>
        </w:rPr>
        <w:t>Canisiusheim</w:t>
      </w:r>
      <w:proofErr w:type="spellEnd"/>
      <w:r w:rsidRPr="00A35F29">
        <w:rPr>
          <w:sz w:val="24"/>
          <w:szCs w:val="24"/>
        </w:rPr>
        <w:t xml:space="preserve"> für Spätberufene nach Horn, wo er im dortigen Aufbaugymnasium 1966 die Matura abschloss. Im selben Jahr trat er in den Franziskanerorden ein. Sein Theologiestudium führte ihn nach Fulda, Münster, München und Graz.</w:t>
      </w:r>
    </w:p>
    <w:p w14:paraId="4993D30C" w14:textId="582C1EAE" w:rsidR="00A35F29" w:rsidRPr="00A35F29" w:rsidRDefault="00A35F29" w:rsidP="003A1BB7">
      <w:pPr>
        <w:spacing w:after="0" w:line="240" w:lineRule="auto"/>
        <w:jc w:val="both"/>
        <w:rPr>
          <w:sz w:val="24"/>
          <w:szCs w:val="24"/>
        </w:rPr>
      </w:pPr>
      <w:r w:rsidRPr="00A35F29">
        <w:rPr>
          <w:sz w:val="24"/>
          <w:szCs w:val="24"/>
        </w:rPr>
        <w:t xml:space="preserve">1972 wurde Karl im Wiener Stephansdom durch Kardinal Franz König zum Priester geweiht. Nach </w:t>
      </w:r>
      <w:r w:rsidR="004C6059">
        <w:rPr>
          <w:sz w:val="24"/>
          <w:szCs w:val="24"/>
        </w:rPr>
        <w:t>einer Zeit als Jugendseelsorger</w:t>
      </w:r>
      <w:r w:rsidRPr="00A35F29">
        <w:rPr>
          <w:sz w:val="24"/>
          <w:szCs w:val="24"/>
        </w:rPr>
        <w:t xml:space="preserve"> in Mariatrost engagierte er sich von 197</w:t>
      </w:r>
      <w:r w:rsidR="004C6059">
        <w:rPr>
          <w:sz w:val="24"/>
          <w:szCs w:val="24"/>
        </w:rPr>
        <w:t>5</w:t>
      </w:r>
      <w:r w:rsidRPr="00A35F29">
        <w:rPr>
          <w:sz w:val="24"/>
          <w:szCs w:val="24"/>
        </w:rPr>
        <w:t xml:space="preserve"> bis 1982 als Studentenseelsorger an der Religionspädagogischen Akademie Graz, und als diözesaner </w:t>
      </w:r>
      <w:proofErr w:type="spellStart"/>
      <w:r w:rsidRPr="00A35F29">
        <w:rPr>
          <w:sz w:val="24"/>
          <w:szCs w:val="24"/>
        </w:rPr>
        <w:t>Katechetenseelsorger</w:t>
      </w:r>
      <w:proofErr w:type="spellEnd"/>
      <w:r w:rsidRPr="00A35F29">
        <w:rPr>
          <w:sz w:val="24"/>
          <w:szCs w:val="24"/>
        </w:rPr>
        <w:t>. Seine pastorale Präsenz und sein wacher Geist machten ihn zu einem gefragten Gesprächspartner – für kirchlich Engagierte ebenso wie für kirchenferne Suchende.</w:t>
      </w:r>
    </w:p>
    <w:p w14:paraId="4714451B" w14:textId="376A7E38" w:rsidR="00A35F29" w:rsidRPr="00A35F29" w:rsidRDefault="00A35F29" w:rsidP="003A1BB7">
      <w:pPr>
        <w:spacing w:after="0" w:line="240" w:lineRule="auto"/>
        <w:jc w:val="both"/>
        <w:rPr>
          <w:sz w:val="24"/>
          <w:szCs w:val="24"/>
        </w:rPr>
      </w:pPr>
      <w:r w:rsidRPr="00A35F29">
        <w:rPr>
          <w:sz w:val="24"/>
          <w:szCs w:val="24"/>
        </w:rPr>
        <w:t xml:space="preserve">1979 begründete er das Haus der Stille in Heiligenkreuz am </w:t>
      </w:r>
      <w:proofErr w:type="spellStart"/>
      <w:r w:rsidRPr="00A35F29">
        <w:rPr>
          <w:sz w:val="24"/>
          <w:szCs w:val="24"/>
        </w:rPr>
        <w:t>Waasen</w:t>
      </w:r>
      <w:proofErr w:type="spellEnd"/>
      <w:r w:rsidRPr="00A35F29">
        <w:rPr>
          <w:sz w:val="24"/>
          <w:szCs w:val="24"/>
        </w:rPr>
        <w:t xml:space="preserve"> als überdiözesanes Meditationshaus und spirituellen Kraftort. Es war für viele Jahre sein Lebensmittelpunkt. Er wirkte dort als Seelsorger, Begleiter, Kursleiter, Ideengeber, Mutmacher und Freund.</w:t>
      </w:r>
    </w:p>
    <w:p w14:paraId="6FABFD2A" w14:textId="71A763BC" w:rsidR="00A35F29" w:rsidRPr="00A35F29" w:rsidRDefault="00A35F29" w:rsidP="003A1BB7">
      <w:pPr>
        <w:spacing w:after="0" w:line="240" w:lineRule="auto"/>
        <w:jc w:val="both"/>
        <w:rPr>
          <w:sz w:val="24"/>
          <w:szCs w:val="24"/>
        </w:rPr>
      </w:pPr>
      <w:r w:rsidRPr="00A35F29">
        <w:rPr>
          <w:sz w:val="24"/>
          <w:szCs w:val="24"/>
        </w:rPr>
        <w:t>P. Karl war 9 Jahre Mitglied im Definitorium der Wiener Franziskanerprovinz. Er etablierte die Interfranziskanische Arbeitsgemeinschaft (INFAG) in Österreich, und war dieser zeitlebens verbunden. P. Karl war geprägt von einem offenen Denken, tiefem Glauben und einer direkten Sprache. Er wollte Menschen begleiten – heraus aus Enge und Angst, hin zu mehr Freiheit, Tiefe und einem reifen Glauben.</w:t>
      </w:r>
    </w:p>
    <w:p w14:paraId="341C24BA" w14:textId="436826F0" w:rsidR="00A35F29" w:rsidRPr="00A35F29" w:rsidRDefault="00A35F29" w:rsidP="003A1BB7">
      <w:pPr>
        <w:spacing w:after="0" w:line="240" w:lineRule="auto"/>
        <w:jc w:val="both"/>
        <w:rPr>
          <w:sz w:val="24"/>
          <w:szCs w:val="24"/>
        </w:rPr>
      </w:pPr>
      <w:r w:rsidRPr="00A35F29">
        <w:rPr>
          <w:sz w:val="24"/>
          <w:szCs w:val="24"/>
        </w:rPr>
        <w:t xml:space="preserve">P. Karl konnte viel bewegen – auch in Ländern wie Bosnien, Kroatien und Rumänien, wohin er jahrelang regelmäßig Hilfstransporte organisierte. </w:t>
      </w:r>
    </w:p>
    <w:p w14:paraId="36B9BFC6" w14:textId="1E189545" w:rsidR="00A35F29" w:rsidRDefault="00A35F29" w:rsidP="003A1BB7">
      <w:pPr>
        <w:spacing w:after="0" w:line="240" w:lineRule="auto"/>
        <w:jc w:val="both"/>
        <w:rPr>
          <w:sz w:val="24"/>
          <w:szCs w:val="24"/>
        </w:rPr>
      </w:pPr>
      <w:r w:rsidRPr="00A35F29">
        <w:rPr>
          <w:sz w:val="24"/>
          <w:szCs w:val="24"/>
        </w:rPr>
        <w:t>Die letzten Lebensjahre verbrachte P. Karl mit seiner langjährigen Mitarbeiterin Colette de Brun in der Gemeinschaft des Shalom-Klosters der Franziskaner in Pupping</w:t>
      </w:r>
      <w:r w:rsidR="00BB32E2">
        <w:rPr>
          <w:sz w:val="24"/>
          <w:szCs w:val="24"/>
        </w:rPr>
        <w:t>.</w:t>
      </w:r>
      <w:r w:rsidRPr="00A35F29">
        <w:rPr>
          <w:sz w:val="24"/>
          <w:szCs w:val="24"/>
        </w:rPr>
        <w:t xml:space="preserve"> </w:t>
      </w:r>
    </w:p>
    <w:p w14:paraId="6341B212" w14:textId="07F9D87D" w:rsidR="00BB32E2" w:rsidRPr="00925472" w:rsidRDefault="00BB32E2" w:rsidP="003A1BB7">
      <w:pPr>
        <w:spacing w:after="0" w:line="240" w:lineRule="auto"/>
        <w:jc w:val="both"/>
        <w:rPr>
          <w:sz w:val="24"/>
          <w:szCs w:val="24"/>
        </w:rPr>
      </w:pPr>
    </w:p>
    <w:p w14:paraId="460171EB" w14:textId="7BB641D1" w:rsidR="001B6DEB" w:rsidRPr="00925472" w:rsidRDefault="00A35F29" w:rsidP="0088525A">
      <w:pPr>
        <w:spacing w:after="0" w:line="240" w:lineRule="auto"/>
        <w:jc w:val="center"/>
        <w:rPr>
          <w:sz w:val="24"/>
          <w:szCs w:val="24"/>
        </w:rPr>
      </w:pPr>
      <w:r w:rsidRPr="00925472">
        <w:rPr>
          <w:sz w:val="24"/>
          <w:szCs w:val="24"/>
        </w:rPr>
        <w:t xml:space="preserve">Wir </w:t>
      </w:r>
      <w:r w:rsidRPr="00925472">
        <w:rPr>
          <w:b/>
          <w:bCs/>
          <w:sz w:val="24"/>
          <w:szCs w:val="24"/>
        </w:rPr>
        <w:t>beten</w:t>
      </w:r>
      <w:r w:rsidRPr="00925472">
        <w:rPr>
          <w:sz w:val="24"/>
          <w:szCs w:val="24"/>
        </w:rPr>
        <w:t xml:space="preserve"> für unseren Verstorbenen am</w:t>
      </w:r>
      <w:r w:rsidRPr="00925472">
        <w:rPr>
          <w:b/>
          <w:bCs/>
          <w:sz w:val="24"/>
          <w:szCs w:val="24"/>
        </w:rPr>
        <w:t xml:space="preserve"> </w:t>
      </w:r>
      <w:r w:rsidR="001B6DEB" w:rsidRPr="00925472">
        <w:rPr>
          <w:b/>
          <w:bCs/>
          <w:sz w:val="24"/>
          <w:szCs w:val="24"/>
        </w:rPr>
        <w:t>Dienstag, 1. Juli</w:t>
      </w:r>
      <w:r w:rsidR="0088525A" w:rsidRPr="00925472">
        <w:rPr>
          <w:b/>
          <w:bCs/>
          <w:sz w:val="24"/>
          <w:szCs w:val="24"/>
        </w:rPr>
        <w:t>,</w:t>
      </w:r>
      <w:r w:rsidR="001B6DEB" w:rsidRPr="00925472">
        <w:rPr>
          <w:b/>
          <w:bCs/>
          <w:sz w:val="24"/>
          <w:szCs w:val="24"/>
        </w:rPr>
        <w:t xml:space="preserve"> </w:t>
      </w:r>
      <w:r w:rsidRPr="00925472">
        <w:rPr>
          <w:sz w:val="24"/>
          <w:szCs w:val="24"/>
        </w:rPr>
        <w:t>um</w:t>
      </w:r>
      <w:r w:rsidRPr="00925472">
        <w:rPr>
          <w:b/>
          <w:bCs/>
          <w:sz w:val="24"/>
          <w:szCs w:val="24"/>
        </w:rPr>
        <w:t xml:space="preserve"> </w:t>
      </w:r>
      <w:r w:rsidR="001B6DEB" w:rsidRPr="00925472">
        <w:rPr>
          <w:b/>
          <w:bCs/>
          <w:sz w:val="24"/>
          <w:szCs w:val="24"/>
        </w:rPr>
        <w:t>18.00 Uhr</w:t>
      </w:r>
      <w:r w:rsidRPr="00925472">
        <w:rPr>
          <w:b/>
          <w:bCs/>
          <w:sz w:val="24"/>
          <w:szCs w:val="24"/>
        </w:rPr>
        <w:t xml:space="preserve"> im Haus der Stille </w:t>
      </w:r>
      <w:r w:rsidR="00925472">
        <w:rPr>
          <w:b/>
          <w:bCs/>
          <w:sz w:val="24"/>
          <w:szCs w:val="24"/>
        </w:rPr>
        <w:t xml:space="preserve">                  </w:t>
      </w:r>
      <w:proofErr w:type="gramStart"/>
      <w:r w:rsidR="00925472">
        <w:rPr>
          <w:b/>
          <w:bCs/>
          <w:sz w:val="24"/>
          <w:szCs w:val="24"/>
        </w:rPr>
        <w:t xml:space="preserve">   </w:t>
      </w:r>
      <w:r w:rsidRPr="00925472">
        <w:rPr>
          <w:sz w:val="24"/>
          <w:szCs w:val="24"/>
        </w:rPr>
        <w:t>(</w:t>
      </w:r>
      <w:proofErr w:type="gramEnd"/>
      <w:r w:rsidRPr="00925472">
        <w:rPr>
          <w:sz w:val="24"/>
          <w:szCs w:val="24"/>
        </w:rPr>
        <w:t xml:space="preserve">8081 Heiligenkreuz am </w:t>
      </w:r>
      <w:proofErr w:type="spellStart"/>
      <w:r w:rsidRPr="00925472">
        <w:rPr>
          <w:sz w:val="24"/>
          <w:szCs w:val="24"/>
        </w:rPr>
        <w:t>Waasen</w:t>
      </w:r>
      <w:proofErr w:type="spellEnd"/>
      <w:r w:rsidRPr="00925472">
        <w:rPr>
          <w:sz w:val="24"/>
          <w:szCs w:val="24"/>
        </w:rPr>
        <w:t>, Friedensplatz 1).</w:t>
      </w:r>
    </w:p>
    <w:p w14:paraId="100F8DAE" w14:textId="2F15B246" w:rsidR="00925472" w:rsidRDefault="00925299" w:rsidP="0088525A">
      <w:pPr>
        <w:spacing w:after="0" w:line="240" w:lineRule="auto"/>
        <w:jc w:val="center"/>
        <w:rPr>
          <w:sz w:val="24"/>
          <w:szCs w:val="24"/>
        </w:rPr>
      </w:pPr>
      <w:r w:rsidRPr="00925472">
        <w:rPr>
          <w:sz w:val="24"/>
          <w:szCs w:val="24"/>
        </w:rPr>
        <w:t xml:space="preserve">Das </w:t>
      </w:r>
      <w:r w:rsidRPr="00925472">
        <w:rPr>
          <w:b/>
          <w:bCs/>
          <w:sz w:val="24"/>
          <w:szCs w:val="24"/>
        </w:rPr>
        <w:t>Requiem</w:t>
      </w:r>
      <w:r w:rsidRPr="00925472">
        <w:rPr>
          <w:sz w:val="24"/>
          <w:szCs w:val="24"/>
        </w:rPr>
        <w:t xml:space="preserve"> feiern wir </w:t>
      </w:r>
      <w:r w:rsidR="00A35F29" w:rsidRPr="00925472">
        <w:rPr>
          <w:sz w:val="24"/>
          <w:szCs w:val="24"/>
        </w:rPr>
        <w:t xml:space="preserve">am </w:t>
      </w:r>
      <w:r w:rsidR="001B6DEB" w:rsidRPr="00925472">
        <w:rPr>
          <w:b/>
          <w:bCs/>
          <w:sz w:val="24"/>
          <w:szCs w:val="24"/>
        </w:rPr>
        <w:t xml:space="preserve">Mittwoch, 2. Juli, </w:t>
      </w:r>
      <w:r w:rsidRPr="00925472">
        <w:rPr>
          <w:b/>
          <w:bCs/>
          <w:sz w:val="24"/>
          <w:szCs w:val="24"/>
        </w:rPr>
        <w:t>um 1</w:t>
      </w:r>
      <w:r w:rsidR="00925472" w:rsidRPr="00925472">
        <w:rPr>
          <w:b/>
          <w:bCs/>
          <w:sz w:val="24"/>
          <w:szCs w:val="24"/>
        </w:rPr>
        <w:t>1</w:t>
      </w:r>
      <w:r w:rsidRPr="00925472">
        <w:rPr>
          <w:b/>
          <w:bCs/>
          <w:sz w:val="24"/>
          <w:szCs w:val="24"/>
        </w:rPr>
        <w:t>.00 Uhr</w:t>
      </w:r>
      <w:r w:rsidRPr="00925472">
        <w:rPr>
          <w:sz w:val="24"/>
          <w:szCs w:val="24"/>
        </w:rPr>
        <w:t xml:space="preserve"> </w:t>
      </w:r>
      <w:r w:rsidR="001B6DEB" w:rsidRPr="00925472">
        <w:rPr>
          <w:sz w:val="24"/>
          <w:szCs w:val="24"/>
        </w:rPr>
        <w:t xml:space="preserve">in der </w:t>
      </w:r>
      <w:r w:rsidR="001B6DEB" w:rsidRPr="00925472">
        <w:rPr>
          <w:b/>
          <w:bCs/>
          <w:sz w:val="24"/>
          <w:szCs w:val="24"/>
        </w:rPr>
        <w:t xml:space="preserve">Franziskanerkirche Graz </w:t>
      </w:r>
      <w:r w:rsidR="001B6DEB" w:rsidRPr="00925472">
        <w:rPr>
          <w:sz w:val="24"/>
          <w:szCs w:val="24"/>
        </w:rPr>
        <w:t>(Franziskanerplatz 14, 8010 Graz)</w:t>
      </w:r>
      <w:r w:rsidRPr="00925472">
        <w:rPr>
          <w:sz w:val="24"/>
          <w:szCs w:val="24"/>
        </w:rPr>
        <w:t>,</w:t>
      </w:r>
      <w:r w:rsidRPr="00925472">
        <w:rPr>
          <w:b/>
          <w:bCs/>
          <w:sz w:val="24"/>
          <w:szCs w:val="24"/>
        </w:rPr>
        <w:t xml:space="preserve"> </w:t>
      </w:r>
      <w:r w:rsidRPr="00925472">
        <w:rPr>
          <w:sz w:val="24"/>
          <w:szCs w:val="24"/>
        </w:rPr>
        <w:t>wo</w:t>
      </w:r>
      <w:r w:rsidR="001B6DEB" w:rsidRPr="00925472">
        <w:rPr>
          <w:b/>
          <w:bCs/>
          <w:sz w:val="24"/>
          <w:szCs w:val="24"/>
        </w:rPr>
        <w:t xml:space="preserve"> </w:t>
      </w:r>
      <w:r w:rsidRPr="00925472">
        <w:rPr>
          <w:sz w:val="24"/>
          <w:szCs w:val="24"/>
        </w:rPr>
        <w:t>der Sarg</w:t>
      </w:r>
      <w:r w:rsidRPr="00925472">
        <w:rPr>
          <w:b/>
          <w:bCs/>
          <w:sz w:val="24"/>
          <w:szCs w:val="24"/>
        </w:rPr>
        <w:t xml:space="preserve"> </w:t>
      </w:r>
      <w:r w:rsidRPr="00925472">
        <w:rPr>
          <w:sz w:val="24"/>
          <w:szCs w:val="24"/>
        </w:rPr>
        <w:t xml:space="preserve">bereits </w:t>
      </w:r>
      <w:r w:rsidRPr="00925472">
        <w:rPr>
          <w:b/>
          <w:bCs/>
          <w:sz w:val="24"/>
          <w:szCs w:val="24"/>
        </w:rPr>
        <w:t xml:space="preserve">ab </w:t>
      </w:r>
      <w:r w:rsidR="00925472" w:rsidRPr="00925472">
        <w:rPr>
          <w:b/>
          <w:bCs/>
          <w:sz w:val="24"/>
          <w:szCs w:val="24"/>
        </w:rPr>
        <w:t>9</w:t>
      </w:r>
      <w:r w:rsidRPr="00925472">
        <w:rPr>
          <w:b/>
          <w:bCs/>
          <w:sz w:val="24"/>
          <w:szCs w:val="24"/>
        </w:rPr>
        <w:t xml:space="preserve">.00 Uhr </w:t>
      </w:r>
      <w:r w:rsidR="001B6DEB" w:rsidRPr="00925472">
        <w:rPr>
          <w:b/>
          <w:bCs/>
          <w:sz w:val="24"/>
          <w:szCs w:val="24"/>
        </w:rPr>
        <w:t>aufgebahrt</w:t>
      </w:r>
      <w:r w:rsidRPr="00925472">
        <w:rPr>
          <w:b/>
          <w:bCs/>
          <w:sz w:val="24"/>
          <w:szCs w:val="24"/>
        </w:rPr>
        <w:t xml:space="preserve"> </w:t>
      </w:r>
      <w:r w:rsidRPr="00925299">
        <w:rPr>
          <w:sz w:val="24"/>
          <w:szCs w:val="24"/>
        </w:rPr>
        <w:t>ist</w:t>
      </w:r>
      <w:r w:rsidR="00A35F29" w:rsidRPr="00A35F29">
        <w:rPr>
          <w:sz w:val="24"/>
          <w:szCs w:val="24"/>
        </w:rPr>
        <w:t xml:space="preserve">. </w:t>
      </w:r>
    </w:p>
    <w:p w14:paraId="028884C7" w14:textId="25272479" w:rsidR="00925472" w:rsidRDefault="00A35F29" w:rsidP="0088525A">
      <w:pPr>
        <w:spacing w:after="0" w:line="240" w:lineRule="auto"/>
        <w:jc w:val="center"/>
        <w:rPr>
          <w:sz w:val="24"/>
          <w:szCs w:val="24"/>
        </w:rPr>
      </w:pPr>
      <w:r w:rsidRPr="00A35F29">
        <w:rPr>
          <w:sz w:val="24"/>
          <w:szCs w:val="24"/>
        </w:rPr>
        <w:t xml:space="preserve">Anschließend erfolgt die </w:t>
      </w:r>
      <w:r w:rsidRPr="00925472">
        <w:rPr>
          <w:b/>
          <w:bCs/>
          <w:sz w:val="24"/>
          <w:szCs w:val="24"/>
        </w:rPr>
        <w:t>Beisetzung</w:t>
      </w:r>
      <w:r w:rsidRPr="00A35F29">
        <w:rPr>
          <w:sz w:val="24"/>
          <w:szCs w:val="24"/>
        </w:rPr>
        <w:t xml:space="preserve"> im Grab der Franziskaner am </w:t>
      </w:r>
      <w:r w:rsidRPr="00925472">
        <w:rPr>
          <w:b/>
          <w:bCs/>
          <w:sz w:val="24"/>
          <w:szCs w:val="24"/>
        </w:rPr>
        <w:t>Stadtfriedhof St. Peter</w:t>
      </w:r>
      <w:r w:rsidRPr="00A35F29">
        <w:rPr>
          <w:sz w:val="24"/>
          <w:szCs w:val="24"/>
        </w:rPr>
        <w:t xml:space="preserve">. </w:t>
      </w:r>
    </w:p>
    <w:p w14:paraId="12F12344" w14:textId="56B083C3" w:rsidR="00A35F29" w:rsidRPr="00A35F29" w:rsidRDefault="001B6DEB" w:rsidP="0088525A">
      <w:pPr>
        <w:spacing w:after="0" w:line="240" w:lineRule="auto"/>
        <w:jc w:val="center"/>
        <w:rPr>
          <w:sz w:val="24"/>
          <w:szCs w:val="24"/>
        </w:rPr>
      </w:pPr>
      <w:r>
        <w:rPr>
          <w:sz w:val="24"/>
          <w:szCs w:val="24"/>
        </w:rPr>
        <w:t xml:space="preserve">(Dafür gibt es einen Transfer mit Bussen und öffentlichen </w:t>
      </w:r>
      <w:r w:rsidR="0088525A">
        <w:rPr>
          <w:sz w:val="24"/>
          <w:szCs w:val="24"/>
        </w:rPr>
        <w:t>Verkehrsmitteln.</w:t>
      </w:r>
      <w:r>
        <w:rPr>
          <w:sz w:val="24"/>
          <w:szCs w:val="24"/>
        </w:rPr>
        <w:t>)</w:t>
      </w:r>
    </w:p>
    <w:p w14:paraId="47E2AA50" w14:textId="43D506C8" w:rsidR="00A35F29" w:rsidRPr="00A35F29" w:rsidRDefault="00A35F29" w:rsidP="00A35F29">
      <w:pPr>
        <w:spacing w:after="0" w:line="240" w:lineRule="auto"/>
        <w:rPr>
          <w:sz w:val="24"/>
          <w:szCs w:val="24"/>
          <w:lang w:val="de-DE"/>
        </w:rPr>
      </w:pPr>
    </w:p>
    <w:p w14:paraId="2A84F465" w14:textId="2846E93E" w:rsidR="003A1BB7" w:rsidRPr="00BC08D6" w:rsidRDefault="003A1BB7" w:rsidP="00BB32E2">
      <w:pPr>
        <w:spacing w:after="0" w:line="240" w:lineRule="auto"/>
        <w:jc w:val="center"/>
        <w:rPr>
          <w:i/>
          <w:iCs/>
          <w:sz w:val="24"/>
          <w:szCs w:val="24"/>
        </w:rPr>
      </w:pPr>
      <w:r w:rsidRPr="00BC08D6">
        <w:rPr>
          <w:i/>
          <w:iCs/>
          <w:sz w:val="24"/>
          <w:szCs w:val="24"/>
        </w:rPr>
        <w:t>Die Brüder der Franziskanerprovinz Austria</w:t>
      </w:r>
    </w:p>
    <w:p w14:paraId="768202AE" w14:textId="247CC0A7" w:rsidR="003A1BB7" w:rsidRPr="00BC08D6" w:rsidRDefault="003A1BB7" w:rsidP="00BB32E2">
      <w:pPr>
        <w:spacing w:after="0" w:line="240" w:lineRule="auto"/>
        <w:jc w:val="center"/>
        <w:rPr>
          <w:i/>
          <w:iCs/>
          <w:sz w:val="24"/>
          <w:szCs w:val="24"/>
        </w:rPr>
      </w:pPr>
      <w:r w:rsidRPr="00BC08D6">
        <w:rPr>
          <w:i/>
          <w:iCs/>
          <w:sz w:val="24"/>
          <w:szCs w:val="24"/>
        </w:rPr>
        <w:t xml:space="preserve">und der gesamte Freundeskreis rund um das Haus der Stille in Heiligenkreuz am </w:t>
      </w:r>
      <w:proofErr w:type="spellStart"/>
      <w:r w:rsidRPr="00BC08D6">
        <w:rPr>
          <w:i/>
          <w:iCs/>
          <w:sz w:val="24"/>
          <w:szCs w:val="24"/>
        </w:rPr>
        <w:t>Waasen</w:t>
      </w:r>
      <w:proofErr w:type="spellEnd"/>
      <w:r w:rsidRPr="00BC08D6">
        <w:rPr>
          <w:i/>
          <w:iCs/>
          <w:sz w:val="24"/>
          <w:szCs w:val="24"/>
        </w:rPr>
        <w:t>.</w:t>
      </w:r>
    </w:p>
    <w:p w14:paraId="1B9EC336" w14:textId="06B075F1" w:rsidR="003A1BB7" w:rsidRDefault="003A1BB7" w:rsidP="00A35F29">
      <w:pPr>
        <w:spacing w:after="0" w:line="240" w:lineRule="auto"/>
        <w:rPr>
          <w:sz w:val="24"/>
          <w:szCs w:val="24"/>
        </w:rPr>
      </w:pPr>
    </w:p>
    <w:p w14:paraId="20A203C4" w14:textId="6F171A3D" w:rsidR="00D41188" w:rsidRPr="00BB32E2" w:rsidRDefault="003A1BB7" w:rsidP="00BC08D6">
      <w:pPr>
        <w:spacing w:after="0" w:line="240" w:lineRule="auto"/>
        <w:jc w:val="both"/>
        <w:rPr>
          <w:sz w:val="24"/>
          <w:szCs w:val="24"/>
        </w:rPr>
      </w:pPr>
      <w:r>
        <w:rPr>
          <w:sz w:val="24"/>
          <w:szCs w:val="24"/>
        </w:rPr>
        <w:t>Nach Wunsch von P. Karl bitten wir, von Kranz- und Blumenspenden abzusehen</w:t>
      </w:r>
      <w:r w:rsidR="00BB32E2">
        <w:rPr>
          <w:sz w:val="24"/>
          <w:szCs w:val="24"/>
        </w:rPr>
        <w:t xml:space="preserve">, und stattdessen für das Caritasprojekt vom Haus der Stille in </w:t>
      </w:r>
      <w:proofErr w:type="spellStart"/>
      <w:r w:rsidR="00BB32E2">
        <w:rPr>
          <w:sz w:val="24"/>
          <w:szCs w:val="24"/>
        </w:rPr>
        <w:t>Lipova</w:t>
      </w:r>
      <w:proofErr w:type="spellEnd"/>
      <w:r w:rsidR="00BB32E2">
        <w:rPr>
          <w:sz w:val="24"/>
          <w:szCs w:val="24"/>
        </w:rPr>
        <w:t>/Rumänien zu spenden. IBAN: AT78 2081 5054 0238 6766</w:t>
      </w:r>
    </w:p>
    <w:sectPr w:rsidR="00D41188" w:rsidRPr="00BB32E2" w:rsidSect="00D411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188"/>
    <w:rsid w:val="000F1BB6"/>
    <w:rsid w:val="001347D4"/>
    <w:rsid w:val="001817C4"/>
    <w:rsid w:val="001B6DEB"/>
    <w:rsid w:val="003A1BB7"/>
    <w:rsid w:val="004A4074"/>
    <w:rsid w:val="004C2D93"/>
    <w:rsid w:val="004C6059"/>
    <w:rsid w:val="004F7222"/>
    <w:rsid w:val="005877DC"/>
    <w:rsid w:val="00654F93"/>
    <w:rsid w:val="00777FD3"/>
    <w:rsid w:val="0088525A"/>
    <w:rsid w:val="00925299"/>
    <w:rsid w:val="00925472"/>
    <w:rsid w:val="00A35F29"/>
    <w:rsid w:val="00A54BC0"/>
    <w:rsid w:val="00B12F8C"/>
    <w:rsid w:val="00BB32E2"/>
    <w:rsid w:val="00BB4D89"/>
    <w:rsid w:val="00BC08D6"/>
    <w:rsid w:val="00CB1DAB"/>
    <w:rsid w:val="00D41188"/>
    <w:rsid w:val="00DE1EC8"/>
    <w:rsid w:val="00FC645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06110"/>
  <w15:chartTrackingRefBased/>
  <w15:docId w15:val="{4F0A34D8-A69F-42E3-8B22-135DBE9B9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D411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D411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D41188"/>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D41188"/>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D41188"/>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D4118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D4118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D4118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D41188"/>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41188"/>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D41188"/>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D41188"/>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D41188"/>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D41188"/>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D4118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D4118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D4118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D41188"/>
    <w:rPr>
      <w:rFonts w:eastAsiaTheme="majorEastAsia" w:cstheme="majorBidi"/>
      <w:color w:val="272727" w:themeColor="text1" w:themeTint="D8"/>
    </w:rPr>
  </w:style>
  <w:style w:type="paragraph" w:styleId="Titel">
    <w:name w:val="Title"/>
    <w:basedOn w:val="Standard"/>
    <w:next w:val="Standard"/>
    <w:link w:val="TitelZchn"/>
    <w:uiPriority w:val="10"/>
    <w:qFormat/>
    <w:rsid w:val="00D411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D4118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D41188"/>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D4118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D41188"/>
    <w:pPr>
      <w:spacing w:before="160"/>
      <w:jc w:val="center"/>
    </w:pPr>
    <w:rPr>
      <w:i/>
      <w:iCs/>
      <w:color w:val="404040" w:themeColor="text1" w:themeTint="BF"/>
    </w:rPr>
  </w:style>
  <w:style w:type="character" w:customStyle="1" w:styleId="ZitatZchn">
    <w:name w:val="Zitat Zchn"/>
    <w:basedOn w:val="Absatz-Standardschriftart"/>
    <w:link w:val="Zitat"/>
    <w:uiPriority w:val="29"/>
    <w:rsid w:val="00D41188"/>
    <w:rPr>
      <w:i/>
      <w:iCs/>
      <w:color w:val="404040" w:themeColor="text1" w:themeTint="BF"/>
    </w:rPr>
  </w:style>
  <w:style w:type="paragraph" w:styleId="Listenabsatz">
    <w:name w:val="List Paragraph"/>
    <w:basedOn w:val="Standard"/>
    <w:uiPriority w:val="34"/>
    <w:qFormat/>
    <w:rsid w:val="00D41188"/>
    <w:pPr>
      <w:ind w:left="720"/>
      <w:contextualSpacing/>
    </w:pPr>
  </w:style>
  <w:style w:type="character" w:styleId="IntensiveHervorhebung">
    <w:name w:val="Intense Emphasis"/>
    <w:basedOn w:val="Absatz-Standardschriftart"/>
    <w:uiPriority w:val="21"/>
    <w:qFormat/>
    <w:rsid w:val="00D41188"/>
    <w:rPr>
      <w:i/>
      <w:iCs/>
      <w:color w:val="2F5496" w:themeColor="accent1" w:themeShade="BF"/>
    </w:rPr>
  </w:style>
  <w:style w:type="paragraph" w:styleId="IntensivesZitat">
    <w:name w:val="Intense Quote"/>
    <w:basedOn w:val="Standard"/>
    <w:next w:val="Standard"/>
    <w:link w:val="IntensivesZitatZchn"/>
    <w:uiPriority w:val="30"/>
    <w:qFormat/>
    <w:rsid w:val="00D411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D41188"/>
    <w:rPr>
      <w:i/>
      <w:iCs/>
      <w:color w:val="2F5496" w:themeColor="accent1" w:themeShade="BF"/>
    </w:rPr>
  </w:style>
  <w:style w:type="character" w:styleId="IntensiverVerweis">
    <w:name w:val="Intense Reference"/>
    <w:basedOn w:val="Absatz-Standardschriftart"/>
    <w:uiPriority w:val="32"/>
    <w:qFormat/>
    <w:rsid w:val="00D41188"/>
    <w:rPr>
      <w:b/>
      <w:bCs/>
      <w:smallCaps/>
      <w:color w:val="2F5496" w:themeColor="accent1" w:themeShade="BF"/>
      <w:spacing w:val="5"/>
    </w:rPr>
  </w:style>
  <w:style w:type="character" w:customStyle="1" w:styleId="relative">
    <w:name w:val="relative"/>
    <w:basedOn w:val="Absatz-Standardschriftart"/>
    <w:rsid w:val="00D41188"/>
  </w:style>
  <w:style w:type="paragraph" w:styleId="StandardWeb">
    <w:name w:val="Normal (Web)"/>
    <w:basedOn w:val="Standard"/>
    <w:uiPriority w:val="99"/>
    <w:semiHidden/>
    <w:unhideWhenUsed/>
    <w:rsid w:val="00A35F29"/>
    <w:pPr>
      <w:spacing w:before="100" w:beforeAutospacing="1" w:after="100" w:afterAutospacing="1" w:line="240" w:lineRule="auto"/>
    </w:pPr>
    <w:rPr>
      <w:rFonts w:ascii="Times New Roman" w:eastAsia="Times New Roman" w:hAnsi="Times New Roman" w:cs="Times New Roman"/>
      <w:sz w:val="24"/>
      <w:szCs w:val="24"/>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06509">
      <w:bodyDiv w:val="1"/>
      <w:marLeft w:val="0"/>
      <w:marRight w:val="0"/>
      <w:marTop w:val="0"/>
      <w:marBottom w:val="0"/>
      <w:divBdr>
        <w:top w:val="none" w:sz="0" w:space="0" w:color="auto"/>
        <w:left w:val="none" w:sz="0" w:space="0" w:color="auto"/>
        <w:bottom w:val="none" w:sz="0" w:space="0" w:color="auto"/>
        <w:right w:val="none" w:sz="0" w:space="0" w:color="auto"/>
      </w:divBdr>
    </w:div>
    <w:div w:id="158815904">
      <w:bodyDiv w:val="1"/>
      <w:marLeft w:val="0"/>
      <w:marRight w:val="0"/>
      <w:marTop w:val="0"/>
      <w:marBottom w:val="0"/>
      <w:divBdr>
        <w:top w:val="none" w:sz="0" w:space="0" w:color="auto"/>
        <w:left w:val="none" w:sz="0" w:space="0" w:color="auto"/>
        <w:bottom w:val="none" w:sz="0" w:space="0" w:color="auto"/>
        <w:right w:val="none" w:sz="0" w:space="0" w:color="auto"/>
      </w:divBdr>
    </w:div>
    <w:div w:id="182981807">
      <w:bodyDiv w:val="1"/>
      <w:marLeft w:val="0"/>
      <w:marRight w:val="0"/>
      <w:marTop w:val="0"/>
      <w:marBottom w:val="0"/>
      <w:divBdr>
        <w:top w:val="none" w:sz="0" w:space="0" w:color="auto"/>
        <w:left w:val="none" w:sz="0" w:space="0" w:color="auto"/>
        <w:bottom w:val="none" w:sz="0" w:space="0" w:color="auto"/>
        <w:right w:val="none" w:sz="0" w:space="0" w:color="auto"/>
      </w:divBdr>
    </w:div>
    <w:div w:id="65275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453</Words>
  <Characters>2857</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 Stefan Kitzmüller</dc:creator>
  <cp:keywords/>
  <dc:description/>
  <cp:lastModifiedBy>andreas holl</cp:lastModifiedBy>
  <cp:revision>10</cp:revision>
  <dcterms:created xsi:type="dcterms:W3CDTF">2025-06-23T12:53:00Z</dcterms:created>
  <dcterms:modified xsi:type="dcterms:W3CDTF">2025-06-24T13:08:00Z</dcterms:modified>
</cp:coreProperties>
</file>